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5290" w14:textId="77777777" w:rsidR="00EA6484" w:rsidRPr="009932E2" w:rsidRDefault="008E0CB2" w:rsidP="00D57EF2">
      <w:pPr>
        <w:jc w:val="center"/>
        <w:rPr>
          <w:rFonts w:ascii="Cambria" w:hAnsi="Cambria" w:cs="Tahoma"/>
          <w:b/>
          <w:sz w:val="18"/>
          <w:szCs w:val="18"/>
          <w:lang w:val="en-US"/>
        </w:rPr>
      </w:pPr>
      <w:r w:rsidRPr="009932E2">
        <w:rPr>
          <w:rFonts w:ascii="Cambria" w:hAnsi="Cambria" w:cs="Tahoma"/>
          <w:b/>
          <w:sz w:val="18"/>
          <w:szCs w:val="18"/>
          <w:lang w:val="en-US"/>
        </w:rPr>
        <w:br/>
        <w:t>Proxy</w:t>
      </w:r>
    </w:p>
    <w:p w14:paraId="4FE447BC" w14:textId="77777777" w:rsidR="00EA6484" w:rsidRPr="009932E2" w:rsidRDefault="00EA6484" w:rsidP="00D57EF2">
      <w:pPr>
        <w:jc w:val="center"/>
        <w:rPr>
          <w:rFonts w:ascii="Cambria" w:hAnsi="Cambria" w:cs="Tahoma"/>
          <w:sz w:val="18"/>
          <w:szCs w:val="18"/>
          <w:lang w:val="en-US"/>
        </w:rPr>
      </w:pPr>
    </w:p>
    <w:p w14:paraId="03A0E6F2" w14:textId="4960F0A6" w:rsidR="00EA6484" w:rsidRPr="009932E2" w:rsidRDefault="008E0CB2" w:rsidP="001C660D">
      <w:pPr>
        <w:rPr>
          <w:rFonts w:ascii="Cambria" w:hAnsi="Cambria" w:cs="Tahoma"/>
          <w:sz w:val="18"/>
          <w:szCs w:val="18"/>
          <w:lang w:val="en-US"/>
        </w:rPr>
      </w:pPr>
      <w:r w:rsidRPr="009932E2">
        <w:rPr>
          <w:rFonts w:ascii="Cambria" w:hAnsi="Cambria" w:cs="Tahoma"/>
          <w:sz w:val="18"/>
          <w:szCs w:val="18"/>
          <w:lang w:val="en-US"/>
        </w:rPr>
        <w:t xml:space="preserve">The proxy stated below is hereby authorized to </w:t>
      </w:r>
      <w:r w:rsidR="00543319">
        <w:rPr>
          <w:rFonts w:ascii="Cambria" w:hAnsi="Cambria" w:cs="Tahoma"/>
          <w:sz w:val="18"/>
          <w:szCs w:val="18"/>
          <w:lang w:val="en-US"/>
        </w:rPr>
        <w:t xml:space="preserve">represent and </w:t>
      </w:r>
      <w:r w:rsidRPr="009932E2">
        <w:rPr>
          <w:rFonts w:ascii="Cambria" w:hAnsi="Cambria" w:cs="Tahoma"/>
          <w:sz w:val="18"/>
          <w:szCs w:val="18"/>
          <w:lang w:val="en-US"/>
        </w:rPr>
        <w:t xml:space="preserve">vote for all of the undersigned shareholder’s shares </w:t>
      </w:r>
      <w:r w:rsidR="00D22AC5" w:rsidRPr="009932E2">
        <w:rPr>
          <w:rFonts w:ascii="Cambria" w:hAnsi="Cambria" w:cs="Tahoma"/>
          <w:sz w:val="18"/>
          <w:szCs w:val="18"/>
          <w:lang w:val="en-US"/>
        </w:rPr>
        <w:t xml:space="preserve">at the </w:t>
      </w:r>
      <w:r w:rsidR="00543319">
        <w:rPr>
          <w:rFonts w:ascii="Cambria" w:hAnsi="Cambria" w:cs="Tahoma"/>
          <w:sz w:val="18"/>
          <w:szCs w:val="18"/>
          <w:lang w:val="en-US"/>
        </w:rPr>
        <w:t>annual</w:t>
      </w:r>
      <w:r w:rsidR="00D22AC5" w:rsidRPr="009932E2">
        <w:rPr>
          <w:rFonts w:ascii="Cambria" w:hAnsi="Cambria" w:cs="Tahoma"/>
          <w:sz w:val="18"/>
          <w:szCs w:val="18"/>
          <w:lang w:val="en-US"/>
        </w:rPr>
        <w:t xml:space="preserve"> general meeting </w:t>
      </w:r>
      <w:r w:rsidRPr="009932E2">
        <w:rPr>
          <w:rFonts w:ascii="Cambria" w:hAnsi="Cambria" w:cs="Tahoma"/>
          <w:sz w:val="18"/>
          <w:szCs w:val="18"/>
          <w:lang w:val="en-US"/>
        </w:rPr>
        <w:t xml:space="preserve">in </w:t>
      </w:r>
      <w:r w:rsidR="009932E2">
        <w:rPr>
          <w:rFonts w:ascii="Cambria" w:hAnsi="Cambria" w:cs="Tahoma"/>
          <w:sz w:val="18"/>
          <w:szCs w:val="18"/>
          <w:lang w:val="en-US"/>
        </w:rPr>
        <w:t>ContextVision</w:t>
      </w:r>
      <w:r w:rsidR="00D22AC5" w:rsidRPr="009932E2">
        <w:rPr>
          <w:rFonts w:ascii="Cambria" w:hAnsi="Cambria" w:cs="Tahoma"/>
          <w:sz w:val="18"/>
          <w:szCs w:val="18"/>
          <w:lang w:val="en-US"/>
        </w:rPr>
        <w:t xml:space="preserve"> AB</w:t>
      </w:r>
      <w:r w:rsidRPr="009932E2">
        <w:rPr>
          <w:rFonts w:ascii="Cambria" w:hAnsi="Cambria" w:cs="Tahoma"/>
          <w:sz w:val="18"/>
          <w:szCs w:val="18"/>
          <w:lang w:val="en-US"/>
        </w:rPr>
        <w:t xml:space="preserve"> (publ), corp. id. no. </w:t>
      </w:r>
      <w:r w:rsidR="009932E2">
        <w:rPr>
          <w:rFonts w:ascii="Cambria" w:hAnsi="Cambria" w:cs="Tahoma"/>
          <w:sz w:val="18"/>
          <w:szCs w:val="18"/>
          <w:lang w:val="en-US"/>
        </w:rPr>
        <w:t>556377-8900</w:t>
      </w:r>
      <w:r w:rsidRPr="009932E2">
        <w:rPr>
          <w:rFonts w:ascii="Cambria" w:hAnsi="Cambria" w:cs="Tahoma"/>
          <w:sz w:val="18"/>
          <w:szCs w:val="18"/>
          <w:lang w:val="en-US"/>
        </w:rPr>
        <w:t xml:space="preserve">, </w:t>
      </w:r>
      <w:r w:rsidR="00CD31F0" w:rsidRPr="009932E2">
        <w:rPr>
          <w:rFonts w:ascii="Cambria" w:hAnsi="Cambria" w:cs="Tahoma"/>
          <w:sz w:val="18"/>
          <w:szCs w:val="18"/>
          <w:lang w:val="en-US"/>
        </w:rPr>
        <w:t>on</w:t>
      </w:r>
      <w:r w:rsidR="00C706EA" w:rsidRPr="009932E2">
        <w:rPr>
          <w:rFonts w:ascii="Cambria" w:hAnsi="Cambria" w:cs="Tahoma"/>
          <w:sz w:val="18"/>
          <w:szCs w:val="18"/>
          <w:lang w:val="en-US"/>
        </w:rPr>
        <w:t> </w:t>
      </w:r>
      <w:r w:rsidR="00543319">
        <w:rPr>
          <w:rFonts w:ascii="Cambria" w:hAnsi="Cambria" w:cs="Tahoma"/>
          <w:sz w:val="18"/>
          <w:szCs w:val="18"/>
          <w:lang w:val="en-US"/>
        </w:rPr>
        <w:t>May</w:t>
      </w:r>
      <w:r w:rsidR="00165451" w:rsidRPr="009932E2">
        <w:rPr>
          <w:rFonts w:ascii="Cambria" w:hAnsi="Cambria" w:cs="Tahoma"/>
          <w:sz w:val="18"/>
          <w:szCs w:val="18"/>
          <w:lang w:val="en-US"/>
        </w:rPr>
        <w:t xml:space="preserve"> </w:t>
      </w:r>
      <w:r w:rsidR="00543319">
        <w:rPr>
          <w:rFonts w:ascii="Cambria" w:hAnsi="Cambria" w:cs="Tahoma"/>
          <w:sz w:val="18"/>
          <w:szCs w:val="18"/>
          <w:lang w:val="en-US"/>
        </w:rPr>
        <w:t>1</w:t>
      </w:r>
      <w:r w:rsidR="000C2F8C">
        <w:rPr>
          <w:rFonts w:ascii="Cambria" w:hAnsi="Cambria" w:cs="Tahoma"/>
          <w:sz w:val="18"/>
          <w:szCs w:val="18"/>
          <w:lang w:val="en-US"/>
        </w:rPr>
        <w:t>2</w:t>
      </w:r>
      <w:r w:rsidR="00165451" w:rsidRPr="009932E2">
        <w:rPr>
          <w:rFonts w:ascii="Cambria" w:hAnsi="Cambria" w:cs="Tahoma"/>
          <w:sz w:val="18"/>
          <w:szCs w:val="18"/>
          <w:lang w:val="en-US"/>
        </w:rPr>
        <w:t>,</w:t>
      </w:r>
      <w:r w:rsidR="00CD31F0" w:rsidRPr="009932E2">
        <w:rPr>
          <w:rFonts w:ascii="Cambria" w:hAnsi="Cambria" w:cs="Tahoma"/>
          <w:sz w:val="18"/>
          <w:szCs w:val="18"/>
          <w:lang w:val="en-US"/>
        </w:rPr>
        <w:t xml:space="preserve"> 202</w:t>
      </w:r>
      <w:r w:rsidR="000C2F8C">
        <w:rPr>
          <w:rFonts w:ascii="Cambria" w:hAnsi="Cambria" w:cs="Tahoma"/>
          <w:sz w:val="18"/>
          <w:szCs w:val="18"/>
          <w:lang w:val="en-US"/>
        </w:rPr>
        <w:t>6</w:t>
      </w:r>
      <w:r w:rsidRPr="009932E2">
        <w:rPr>
          <w:rFonts w:ascii="Cambria" w:hAnsi="Cambria" w:cs="Tahoma"/>
          <w:sz w:val="18"/>
          <w:szCs w:val="18"/>
          <w:lang w:val="en-US"/>
        </w:rPr>
        <w:t>.</w:t>
      </w:r>
    </w:p>
    <w:p w14:paraId="4EC877C1" w14:textId="77777777" w:rsidR="00EA6484" w:rsidRPr="009932E2" w:rsidRDefault="00EA6484">
      <w:pPr>
        <w:rPr>
          <w:rFonts w:ascii="Cambria" w:hAnsi="Cambria"/>
          <w:sz w:val="18"/>
          <w:szCs w:val="18"/>
          <w:lang w:val="en-US"/>
        </w:rPr>
      </w:pPr>
    </w:p>
    <w:p w14:paraId="7BA6F689" w14:textId="77777777" w:rsidR="00EA6484" w:rsidRPr="009932E2" w:rsidRDefault="00EA6484">
      <w:pPr>
        <w:rPr>
          <w:rFonts w:ascii="Cambria" w:hAnsi="Cambria" w:cs="Tahoma"/>
          <w:b/>
          <w:sz w:val="18"/>
          <w:szCs w:val="18"/>
          <w:lang w:val="en-US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9"/>
        <w:gridCol w:w="4533"/>
      </w:tblGrid>
      <w:tr w:rsidR="00553689" w:rsidRPr="000C2F8C" w14:paraId="1CD1EC05" w14:textId="77777777" w:rsidTr="00DF6F2D">
        <w:tc>
          <w:tcPr>
            <w:tcW w:w="4606" w:type="dxa"/>
          </w:tcPr>
          <w:p w14:paraId="5178F1B9" w14:textId="2ED3E6A8" w:rsidR="00EA6484" w:rsidRPr="009932E2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Name of proxy</w:t>
            </w: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br/>
            </w:r>
          </w:p>
          <w:p w14:paraId="27DE340E" w14:textId="77777777" w:rsidR="00EA6484" w:rsidRPr="009932E2" w:rsidRDefault="00EA6484" w:rsidP="000C2F8C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606" w:type="dxa"/>
          </w:tcPr>
          <w:p w14:paraId="127FBB81" w14:textId="77777777" w:rsidR="00EA6484" w:rsidRPr="009932E2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Social Security No/Date of birth of proxy</w:t>
            </w:r>
          </w:p>
          <w:p w14:paraId="4949031A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1108E1FA" w14:textId="26FCE341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</w:tbl>
    <w:p w14:paraId="3C583822" w14:textId="77777777" w:rsidR="00EA6484" w:rsidRPr="009932E2" w:rsidRDefault="00EA6484">
      <w:pPr>
        <w:rPr>
          <w:rFonts w:ascii="Cambria" w:hAnsi="Cambria" w:cs="Tahoma"/>
          <w:sz w:val="18"/>
          <w:szCs w:val="18"/>
          <w:lang w:val="en-US"/>
        </w:rPr>
        <w:sectPr w:rsidR="00EA6484" w:rsidRPr="009932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553689" w:rsidRPr="000C2F8C" w14:paraId="0CD7A87A" w14:textId="77777777" w:rsidTr="00DF6F2D">
        <w:tc>
          <w:tcPr>
            <w:tcW w:w="4606" w:type="dxa"/>
          </w:tcPr>
          <w:p w14:paraId="1F6E52A9" w14:textId="77777777" w:rsidR="00EA6484" w:rsidRPr="009932E2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 xml:space="preserve">Address of proxy </w:t>
            </w:r>
          </w:p>
          <w:p w14:paraId="6665DCDB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666683A4" w14:textId="4EA6EB03" w:rsidR="004057D1" w:rsidRPr="004057D1" w:rsidRDefault="004057D1" w:rsidP="004057D1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6CD6B7FD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606" w:type="dxa"/>
          </w:tcPr>
          <w:p w14:paraId="045D5D79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</w:tbl>
    <w:p w14:paraId="486708AB" w14:textId="77777777" w:rsidR="00EA6484" w:rsidRPr="009932E2" w:rsidRDefault="00EA6484">
      <w:pPr>
        <w:rPr>
          <w:rFonts w:ascii="Cambria" w:hAnsi="Cambria" w:cs="Tahoma"/>
          <w:sz w:val="18"/>
          <w:szCs w:val="18"/>
          <w:lang w:val="en-US"/>
        </w:rPr>
        <w:sectPr w:rsidR="00EA6484" w:rsidRPr="009932E2" w:rsidSect="00DF6F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553689" w:rsidRPr="009932E2" w14:paraId="4E2345C8" w14:textId="77777777" w:rsidTr="00D57EF2">
        <w:tc>
          <w:tcPr>
            <w:tcW w:w="4606" w:type="dxa"/>
          </w:tcPr>
          <w:p w14:paraId="5C23B223" w14:textId="77777777" w:rsidR="00EA6484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Phone no. of proxy during daytime</w:t>
            </w:r>
          </w:p>
          <w:p w14:paraId="33C45260" w14:textId="77777777" w:rsidR="00A42122" w:rsidRPr="009932E2" w:rsidRDefault="00A42122" w:rsidP="000C2F8C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606" w:type="dxa"/>
          </w:tcPr>
          <w:p w14:paraId="0D9906F1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42AC0BC4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5D4C2B3A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</w:tbl>
    <w:p w14:paraId="3A38F135" w14:textId="77777777" w:rsidR="00EA6484" w:rsidRPr="009932E2" w:rsidRDefault="00EA6484">
      <w:pPr>
        <w:rPr>
          <w:rFonts w:ascii="Cambria" w:hAnsi="Cambria" w:cs="Tahoma"/>
          <w:sz w:val="18"/>
          <w:szCs w:val="18"/>
          <w:lang w:val="en-US"/>
        </w:rPr>
      </w:pPr>
    </w:p>
    <w:p w14:paraId="358A5925" w14:textId="77777777" w:rsidR="00EA6484" w:rsidRPr="009932E2" w:rsidRDefault="008E0CB2">
      <w:pPr>
        <w:rPr>
          <w:rFonts w:ascii="Cambria" w:hAnsi="Cambria" w:cs="Tahoma"/>
          <w:b/>
          <w:sz w:val="18"/>
          <w:szCs w:val="18"/>
          <w:lang w:val="en-US"/>
        </w:rPr>
      </w:pPr>
      <w:r w:rsidRPr="009932E2">
        <w:rPr>
          <w:rFonts w:ascii="Cambria" w:hAnsi="Cambria" w:cs="Tahoma"/>
          <w:b/>
          <w:sz w:val="18"/>
          <w:szCs w:val="18"/>
          <w:lang w:val="en-US"/>
        </w:rPr>
        <w:t>Signature by shareholder/proxy giver</w:t>
      </w:r>
    </w:p>
    <w:tbl>
      <w:tblPr>
        <w:tblStyle w:val="Tabellrutnt"/>
        <w:tblW w:w="9067" w:type="dxa"/>
        <w:tblLook w:val="01E0" w:firstRow="1" w:lastRow="1" w:firstColumn="1" w:lastColumn="1" w:noHBand="0" w:noVBand="0"/>
      </w:tblPr>
      <w:tblGrid>
        <w:gridCol w:w="4815"/>
        <w:gridCol w:w="4252"/>
      </w:tblGrid>
      <w:tr w:rsidR="00553689" w:rsidRPr="000C2F8C" w14:paraId="7508CBE9" w14:textId="77777777" w:rsidTr="000C2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60143" w14:textId="77777777" w:rsidR="00A42122" w:rsidRDefault="008E0CB2" w:rsidP="0037766B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Place and date</w:t>
            </w:r>
          </w:p>
          <w:p w14:paraId="178AA095" w14:textId="7492A6FB" w:rsidR="00EA6484" w:rsidRPr="009932E2" w:rsidRDefault="00EA6484" w:rsidP="0037766B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F3A30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60A816E8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2B83A976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  <w:tr w:rsidR="00553689" w:rsidRPr="009932E2" w14:paraId="30A4ACBB" w14:textId="77777777" w:rsidTr="000C2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F82BB" w14:textId="77777777" w:rsidR="00A42122" w:rsidRDefault="008E0CB2" w:rsidP="0037766B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Shareholder’s name</w:t>
            </w:r>
            <w:r w:rsidR="00A42122">
              <w:rPr>
                <w:rFonts w:ascii="Cambria" w:hAnsi="Cambria" w:cs="Tahoma"/>
                <w:sz w:val="18"/>
                <w:szCs w:val="18"/>
                <w:lang w:val="en-US"/>
              </w:rPr>
              <w:t xml:space="preserve"> </w:t>
            </w:r>
          </w:p>
          <w:p w14:paraId="6D83A4C0" w14:textId="391CE3AB" w:rsidR="00EA6484" w:rsidRPr="009932E2" w:rsidRDefault="00EA6484" w:rsidP="0037766B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4445F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31CFDCA2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0E5010E4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  <w:tr w:rsidR="00553689" w:rsidRPr="009932E2" w14:paraId="2C731E55" w14:textId="77777777" w:rsidTr="000C2F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35AB9" w14:textId="77777777" w:rsidR="00EA6484" w:rsidRPr="009932E2" w:rsidRDefault="008E0CB2" w:rsidP="0037766B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Shareholder’s/Authorized signatory’s signature</w:t>
            </w:r>
          </w:p>
          <w:p w14:paraId="247E82DB" w14:textId="77777777" w:rsidR="00EA6484" w:rsidRDefault="00EA6484" w:rsidP="00A4212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7E98FEDD" w14:textId="0302FBB2" w:rsidR="004057D1" w:rsidRPr="009932E2" w:rsidRDefault="004057D1" w:rsidP="00A4212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653A1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  <w:tr w:rsidR="00553689" w:rsidRPr="009932E2" w14:paraId="6819A984" w14:textId="77777777" w:rsidTr="000C2F8C">
        <w:tc>
          <w:tcPr>
            <w:tcW w:w="4815" w:type="dxa"/>
            <w:tcBorders>
              <w:top w:val="single" w:sz="4" w:space="0" w:color="auto"/>
              <w:right w:val="nil"/>
            </w:tcBorders>
          </w:tcPr>
          <w:p w14:paraId="575F6A5C" w14:textId="77777777" w:rsidR="00EA6484" w:rsidRPr="009932E2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Clarification of signature</w:t>
            </w:r>
          </w:p>
          <w:p w14:paraId="02803034" w14:textId="77777777" w:rsidR="00EA6484" w:rsidRPr="009932E2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br/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</w:tcBorders>
          </w:tcPr>
          <w:p w14:paraId="0AC5FA22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  <w:tr w:rsidR="00553689" w:rsidRPr="000C2F8C" w14:paraId="663514F5" w14:textId="77777777" w:rsidTr="000C2F8C">
        <w:tc>
          <w:tcPr>
            <w:tcW w:w="4815" w:type="dxa"/>
            <w:tcBorders>
              <w:right w:val="nil"/>
            </w:tcBorders>
          </w:tcPr>
          <w:p w14:paraId="27857068" w14:textId="5FB1BAB3" w:rsidR="00A42122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>Shareholder’s Social Security no./Date of birth or corp.</w:t>
            </w:r>
            <w:r w:rsidR="000C2F8C">
              <w:rPr>
                <w:rFonts w:ascii="Cambria" w:hAnsi="Cambria" w:cs="Tahoma"/>
                <w:sz w:val="18"/>
                <w:szCs w:val="18"/>
                <w:lang w:val="en-US"/>
              </w:rPr>
              <w:t>no.</w:t>
            </w: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 xml:space="preserve"> </w:t>
            </w:r>
          </w:p>
          <w:p w14:paraId="6FD7C247" w14:textId="77777777" w:rsidR="000C2F8C" w:rsidRDefault="000C2F8C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  <w:p w14:paraId="1ADEEB9F" w14:textId="77777777" w:rsidR="00EA6484" w:rsidRPr="009932E2" w:rsidRDefault="00EA6484" w:rsidP="000C2F8C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14:paraId="7501EEDA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  <w:tr w:rsidR="00553689" w:rsidRPr="000C2F8C" w14:paraId="18E545EC" w14:textId="77777777" w:rsidTr="000C2F8C">
        <w:tc>
          <w:tcPr>
            <w:tcW w:w="4815" w:type="dxa"/>
            <w:tcBorders>
              <w:right w:val="nil"/>
            </w:tcBorders>
          </w:tcPr>
          <w:p w14:paraId="1D71ED46" w14:textId="7923A84A" w:rsidR="00EA6484" w:rsidRPr="009932E2" w:rsidRDefault="008E0CB2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t xml:space="preserve">Shareholder’s Phone no. during daytime </w:t>
            </w:r>
            <w:r w:rsidRPr="009932E2">
              <w:rPr>
                <w:rFonts w:ascii="Cambria" w:hAnsi="Cambria" w:cs="Tahoma"/>
                <w:sz w:val="18"/>
                <w:szCs w:val="18"/>
                <w:lang w:val="en-US"/>
              </w:rPr>
              <w:br/>
            </w:r>
          </w:p>
          <w:p w14:paraId="36A849FB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14:paraId="712AFAD2" w14:textId="77777777" w:rsidR="00EA6484" w:rsidRPr="009932E2" w:rsidRDefault="00EA6484">
            <w:pPr>
              <w:rPr>
                <w:rFonts w:ascii="Cambria" w:hAnsi="Cambria" w:cs="Tahoma"/>
                <w:sz w:val="18"/>
                <w:szCs w:val="18"/>
                <w:lang w:val="en-US"/>
              </w:rPr>
            </w:pPr>
          </w:p>
        </w:tc>
      </w:tr>
    </w:tbl>
    <w:p w14:paraId="2EB83D7C" w14:textId="77777777" w:rsidR="00EA6484" w:rsidRPr="009932E2" w:rsidRDefault="00EA6484">
      <w:pPr>
        <w:rPr>
          <w:rFonts w:ascii="Cambria" w:hAnsi="Cambria" w:cs="Tahoma"/>
          <w:sz w:val="18"/>
          <w:szCs w:val="18"/>
          <w:lang w:val="en-US"/>
        </w:rPr>
      </w:pPr>
    </w:p>
    <w:tbl>
      <w:tblPr>
        <w:tblStyle w:val="Tabellrutnt"/>
        <w:tblW w:w="9068" w:type="dxa"/>
        <w:jc w:val="center"/>
        <w:tblLook w:val="01E0" w:firstRow="1" w:lastRow="1" w:firstColumn="1" w:lastColumn="1" w:noHBand="0" w:noVBand="0"/>
      </w:tblPr>
      <w:tblGrid>
        <w:gridCol w:w="9068"/>
      </w:tblGrid>
      <w:tr w:rsidR="00553689" w:rsidRPr="000C2F8C" w14:paraId="38E110F8" w14:textId="77777777" w:rsidTr="000C2F8C">
        <w:trPr>
          <w:trHeight w:val="1711"/>
          <w:jc w:val="center"/>
        </w:trPr>
        <w:tc>
          <w:tcPr>
            <w:tcW w:w="9068" w:type="dxa"/>
          </w:tcPr>
          <w:p w14:paraId="6D1B9436" w14:textId="77777777" w:rsidR="00CD31F0" w:rsidRPr="009932E2" w:rsidRDefault="00CD31F0" w:rsidP="00CD31F0">
            <w:pPr>
              <w:tabs>
                <w:tab w:val="left" w:pos="4962"/>
              </w:tabs>
              <w:rPr>
                <w:rFonts w:ascii="Cambria" w:hAnsi="Cambria" w:cs="Tahoma"/>
                <w:sz w:val="18"/>
                <w:szCs w:val="18"/>
                <w:lang w:val="en-GB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>The original copy of the proxy s</w:t>
            </w:r>
            <w:r w:rsidR="009932E2">
              <w:rPr>
                <w:rFonts w:ascii="Cambria" w:hAnsi="Cambria" w:cs="Tahoma"/>
                <w:sz w:val="18"/>
                <w:szCs w:val="18"/>
                <w:lang w:val="en-GB"/>
              </w:rPr>
              <w:t>hould</w:t>
            </w:r>
            <w:r w:rsidR="00D22AC5" w:rsidRPr="009932E2">
              <w:rPr>
                <w:rFonts w:ascii="Cambria" w:hAnsi="Cambria" w:cs="Tahoma"/>
                <w:sz w:val="18"/>
                <w:szCs w:val="18"/>
                <w:lang w:val="en-GB"/>
              </w:rPr>
              <w:t>, well in advance of the general meeting,</w:t>
            </w: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 xml:space="preserve"> be sent to</w:t>
            </w:r>
            <w:r w:rsidR="00D22AC5" w:rsidRPr="009932E2">
              <w:rPr>
                <w:rFonts w:ascii="Cambria" w:hAnsi="Cambria" w:cs="Tahoma"/>
                <w:sz w:val="18"/>
                <w:szCs w:val="18"/>
                <w:lang w:val="en-GB"/>
              </w:rPr>
              <w:t xml:space="preserve"> the following address:</w:t>
            </w:r>
            <w:r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932E2" w:rsidRPr="000C2F8C">
              <w:rPr>
                <w:rFonts w:ascii="Cambria" w:hAnsi="Cambria" w:cs="Tahoma"/>
                <w:sz w:val="18"/>
                <w:szCs w:val="18"/>
                <w:lang w:val="en-GB"/>
              </w:rPr>
              <w:t>ContextVision</w:t>
            </w:r>
            <w:proofErr w:type="spellEnd"/>
            <w:r w:rsidR="009932E2"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 AB (</w:t>
            </w:r>
            <w:proofErr w:type="spellStart"/>
            <w:r w:rsidR="009932E2" w:rsidRPr="000C2F8C">
              <w:rPr>
                <w:rFonts w:ascii="Cambria" w:hAnsi="Cambria" w:cs="Tahoma"/>
                <w:sz w:val="18"/>
                <w:szCs w:val="18"/>
                <w:lang w:val="en-GB"/>
              </w:rPr>
              <w:t>publ</w:t>
            </w:r>
            <w:proofErr w:type="spellEnd"/>
            <w:r w:rsidR="009932E2"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), </w:t>
            </w:r>
            <w:proofErr w:type="spellStart"/>
            <w:r w:rsidR="00543319" w:rsidRPr="000C2F8C">
              <w:rPr>
                <w:rFonts w:ascii="Cambria" w:hAnsi="Cambria" w:cs="Tahoma"/>
                <w:sz w:val="18"/>
                <w:szCs w:val="18"/>
                <w:lang w:val="en-GB"/>
              </w:rPr>
              <w:t>Gamla</w:t>
            </w:r>
            <w:proofErr w:type="spellEnd"/>
            <w:r w:rsidR="00543319"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543319" w:rsidRPr="000C2F8C">
              <w:rPr>
                <w:rFonts w:ascii="Cambria" w:hAnsi="Cambria" w:cs="Tahoma"/>
                <w:sz w:val="18"/>
                <w:szCs w:val="18"/>
                <w:lang w:val="en-GB"/>
              </w:rPr>
              <w:t>Brogatan</w:t>
            </w:r>
            <w:proofErr w:type="spellEnd"/>
            <w:r w:rsidR="00543319"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 26</w:t>
            </w:r>
            <w:r w:rsidR="009932E2"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, 111 </w:t>
            </w:r>
            <w:r w:rsidR="00543319" w:rsidRPr="000C2F8C">
              <w:rPr>
                <w:rFonts w:ascii="Cambria" w:hAnsi="Cambria" w:cs="Tahoma"/>
                <w:sz w:val="18"/>
                <w:szCs w:val="18"/>
                <w:lang w:val="en-GB"/>
              </w:rPr>
              <w:t>20</w:t>
            </w:r>
            <w:r w:rsidR="009932E2"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 Stockholm</w:t>
            </w:r>
            <w:r w:rsidR="00D22AC5" w:rsidRPr="000C2F8C">
              <w:rPr>
                <w:rFonts w:ascii="Cambria" w:hAnsi="Cambria" w:cs="Tahoma"/>
                <w:sz w:val="18"/>
                <w:szCs w:val="18"/>
                <w:lang w:val="en-GB"/>
              </w:rPr>
              <w:t xml:space="preserve">. </w:t>
            </w: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>A shareholder who is a legal entity sh</w:t>
            </w:r>
            <w:r w:rsidR="009932E2">
              <w:rPr>
                <w:rFonts w:ascii="Cambria" w:hAnsi="Cambria" w:cs="Tahoma"/>
                <w:sz w:val="18"/>
                <w:szCs w:val="18"/>
                <w:lang w:val="en-GB"/>
              </w:rPr>
              <w:t>ould</w:t>
            </w: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 xml:space="preserve"> together with the proxy send in a copy of an authorization document, such as a certificate of registration or similar document. </w:t>
            </w:r>
          </w:p>
          <w:p w14:paraId="5611D779" w14:textId="77777777" w:rsidR="00CD31F0" w:rsidRPr="009932E2" w:rsidRDefault="00CD31F0" w:rsidP="00CD31F0">
            <w:pPr>
              <w:tabs>
                <w:tab w:val="left" w:pos="4962"/>
              </w:tabs>
              <w:rPr>
                <w:rFonts w:ascii="Cambria" w:hAnsi="Cambria" w:cs="Tahoma"/>
                <w:sz w:val="18"/>
                <w:szCs w:val="18"/>
                <w:lang w:val="en-GB"/>
              </w:rPr>
            </w:pPr>
          </w:p>
          <w:p w14:paraId="0584208A" w14:textId="77777777" w:rsidR="00EA6484" w:rsidRPr="009932E2" w:rsidRDefault="00CD31F0" w:rsidP="00CD31F0">
            <w:pPr>
              <w:tabs>
                <w:tab w:val="left" w:pos="4962"/>
              </w:tabs>
              <w:rPr>
                <w:rFonts w:ascii="Cambria" w:hAnsi="Cambria" w:cs="Tahoma"/>
                <w:sz w:val="18"/>
                <w:szCs w:val="18"/>
                <w:lang w:val="en-GB"/>
              </w:rPr>
            </w:pP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 xml:space="preserve">Please note that a notice of participation must be made in accordance with the notice convening the </w:t>
            </w:r>
            <w:r w:rsidR="00D22AC5" w:rsidRPr="009932E2">
              <w:rPr>
                <w:rFonts w:ascii="Cambria" w:hAnsi="Cambria" w:cs="Tahoma"/>
                <w:sz w:val="18"/>
                <w:szCs w:val="18"/>
                <w:lang w:val="en-GB"/>
              </w:rPr>
              <w:t>general meeting</w:t>
            </w: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 xml:space="preserve">, even if the shareholder wishes to exercise its voting rights etc. at the </w:t>
            </w:r>
            <w:r w:rsidR="00D22AC5" w:rsidRPr="009932E2">
              <w:rPr>
                <w:rFonts w:ascii="Cambria" w:hAnsi="Cambria" w:cs="Tahoma"/>
                <w:sz w:val="18"/>
                <w:szCs w:val="18"/>
                <w:lang w:val="en-GB"/>
              </w:rPr>
              <w:t>general meeting</w:t>
            </w: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 xml:space="preserve"> by proxy. Filing this proxy is not considered as a notice to participate in the </w:t>
            </w:r>
            <w:r w:rsidR="00D22AC5" w:rsidRPr="009932E2">
              <w:rPr>
                <w:rFonts w:ascii="Cambria" w:hAnsi="Cambria" w:cs="Tahoma"/>
                <w:sz w:val="18"/>
                <w:szCs w:val="18"/>
                <w:lang w:val="en-GB"/>
              </w:rPr>
              <w:t>general meeting</w:t>
            </w:r>
            <w:r w:rsidRPr="009932E2">
              <w:rPr>
                <w:rFonts w:ascii="Cambria" w:hAnsi="Cambria" w:cs="Tahoma"/>
                <w:sz w:val="18"/>
                <w:szCs w:val="18"/>
                <w:lang w:val="en-GB"/>
              </w:rPr>
              <w:t xml:space="preserve">. </w:t>
            </w:r>
          </w:p>
        </w:tc>
      </w:tr>
    </w:tbl>
    <w:p w14:paraId="2D54D4D5" w14:textId="77777777" w:rsidR="00EA6484" w:rsidRPr="009932E2" w:rsidRDefault="00EA6484">
      <w:pPr>
        <w:rPr>
          <w:rFonts w:ascii="Cambria" w:hAnsi="Cambria" w:cs="Tahoma"/>
          <w:sz w:val="18"/>
          <w:szCs w:val="18"/>
          <w:lang w:val="en-US"/>
        </w:rPr>
      </w:pPr>
    </w:p>
    <w:sectPr w:rsidR="00EA6484" w:rsidRPr="009932E2" w:rsidSect="00DF6F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BEED" w14:textId="77777777" w:rsidR="004C12E1" w:rsidRDefault="004C12E1">
      <w:r>
        <w:separator/>
      </w:r>
    </w:p>
  </w:endnote>
  <w:endnote w:type="continuationSeparator" w:id="0">
    <w:p w14:paraId="68B495A5" w14:textId="77777777" w:rsidR="004C12E1" w:rsidRDefault="004C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EC71" w14:textId="77777777" w:rsidR="00165451" w:rsidRDefault="001654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17D1" w14:textId="77777777" w:rsidR="00165451" w:rsidRDefault="001654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F886" w14:textId="77777777" w:rsidR="00165451" w:rsidRDefault="001654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7FD9" w14:textId="77777777" w:rsidR="004C12E1" w:rsidRDefault="004C12E1">
      <w:r>
        <w:separator/>
      </w:r>
    </w:p>
  </w:footnote>
  <w:footnote w:type="continuationSeparator" w:id="0">
    <w:p w14:paraId="787B256F" w14:textId="77777777" w:rsidR="004C12E1" w:rsidRDefault="004C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06AF" w14:textId="77777777" w:rsidR="00165451" w:rsidRDefault="001654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6CB" w14:textId="77777777" w:rsidR="00EA6484" w:rsidRPr="00D57EF2" w:rsidRDefault="00EA6484" w:rsidP="00D57E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B66A" w14:textId="77777777" w:rsidR="00165451" w:rsidRDefault="001654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89"/>
    <w:rsid w:val="000C2F8C"/>
    <w:rsid w:val="00165451"/>
    <w:rsid w:val="002810A8"/>
    <w:rsid w:val="004057D1"/>
    <w:rsid w:val="004177FC"/>
    <w:rsid w:val="004935D0"/>
    <w:rsid w:val="004C12E1"/>
    <w:rsid w:val="005353D9"/>
    <w:rsid w:val="00543319"/>
    <w:rsid w:val="00553689"/>
    <w:rsid w:val="00665BE7"/>
    <w:rsid w:val="008D3C9F"/>
    <w:rsid w:val="008E0CB2"/>
    <w:rsid w:val="009932E2"/>
    <w:rsid w:val="009A24ED"/>
    <w:rsid w:val="00A42122"/>
    <w:rsid w:val="00A521D7"/>
    <w:rsid w:val="00B10C19"/>
    <w:rsid w:val="00B27370"/>
    <w:rsid w:val="00B544A3"/>
    <w:rsid w:val="00B932FE"/>
    <w:rsid w:val="00C173A1"/>
    <w:rsid w:val="00C706EA"/>
    <w:rsid w:val="00CD31F0"/>
    <w:rsid w:val="00D22AC5"/>
    <w:rsid w:val="00D32238"/>
    <w:rsid w:val="00EA6484"/>
    <w:rsid w:val="00FB4AA6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927A1"/>
  <w15:docId w15:val="{EC49787B-0FCB-4003-BCBC-1802BDC8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F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D57E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57EF2"/>
    <w:rPr>
      <w:sz w:val="24"/>
      <w:szCs w:val="24"/>
      <w:lang w:eastAsia="ko-KR"/>
    </w:rPr>
  </w:style>
  <w:style w:type="paragraph" w:styleId="Sidfot">
    <w:name w:val="footer"/>
    <w:basedOn w:val="Normal"/>
    <w:link w:val="SidfotChar"/>
    <w:rsid w:val="00D57E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57EF2"/>
    <w:rPr>
      <w:sz w:val="24"/>
      <w:szCs w:val="24"/>
      <w:lang w:eastAsia="ko-KR"/>
    </w:rPr>
  </w:style>
  <w:style w:type="paragraph" w:styleId="Ballongtext">
    <w:name w:val="Balloon Text"/>
    <w:basedOn w:val="Normal"/>
    <w:link w:val="BallongtextChar"/>
    <w:rsid w:val="00D57E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EF2"/>
    <w:rPr>
      <w:rFonts w:ascii="Tahoma" w:hAnsi="Tahoma" w:cs="Tahoma"/>
      <w:sz w:val="16"/>
      <w:szCs w:val="16"/>
      <w:lang w:eastAsia="ko-KR"/>
    </w:rPr>
  </w:style>
  <w:style w:type="paragraph" w:styleId="Liststycke">
    <w:name w:val="List Paragraph"/>
    <w:basedOn w:val="Normal"/>
    <w:uiPriority w:val="34"/>
    <w:qFormat/>
    <w:rsid w:val="006A28DE"/>
    <w:pPr>
      <w:ind w:left="720"/>
      <w:contextualSpacing/>
    </w:pPr>
  </w:style>
  <w:style w:type="paragraph" w:customStyle="1" w:styleId="Default">
    <w:name w:val="Default"/>
    <w:rsid w:val="003D3A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 J U R I D I K ! 1 8 4 8 1 2 9 7 . 1 < / d o c u m e n t i d >  
     < s e n d e r i d > N O T A < / s e n d e r i d >  
     < s e n d e r e m a i l > N O A H . T A H A @ C M S - W I S T R A N D . C O M < / s e n d e r e m a i l >  
     < l a s t m o d i f i e d > 2 0 2 6 - 0 3 - 2 0 T 1 3 : 1 7 : 0 0 . 0 0 0 0 0 0 0 + 0 1 : 0 0 < / l a s t m o d i f i e d >  
     < d a t a b a s e > J U R I D I K 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Fullmaktsformulär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PGU</dc:creator>
  <cp:lastModifiedBy>Noah Taha</cp:lastModifiedBy>
  <cp:revision>2</cp:revision>
  <dcterms:created xsi:type="dcterms:W3CDTF">2026-03-20T12:17:00Z</dcterms:created>
  <dcterms:modified xsi:type="dcterms:W3CDTF">2026-03-20T12:17:00Z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0</vt:lpwstr>
  </property>
</Properties>
</file>