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F2D" w:rsidRPr="009932E2" w:rsidRDefault="008E0CB2" w:rsidP="00D57EF2">
      <w:pPr>
        <w:jc w:val="center"/>
        <w:rPr>
          <w:rFonts w:ascii="Cambria" w:hAnsi="Cambria" w:cs="Tahoma"/>
          <w:b/>
          <w:sz w:val="18"/>
          <w:szCs w:val="18"/>
          <w:lang w:val="en-US"/>
        </w:rPr>
      </w:pPr>
      <w:r w:rsidRPr="009932E2">
        <w:rPr>
          <w:rFonts w:ascii="Cambria" w:hAnsi="Cambria" w:cs="Tahoma"/>
          <w:b/>
          <w:sz w:val="18"/>
          <w:szCs w:val="18"/>
          <w:lang w:val="en-US"/>
        </w:rPr>
        <w:br/>
        <w:t>Proxy</w:t>
      </w:r>
    </w:p>
    <w:p w:rsidR="001C660D" w:rsidRPr="009932E2" w:rsidRDefault="00543319" w:rsidP="00D57EF2">
      <w:pPr>
        <w:jc w:val="center"/>
        <w:rPr>
          <w:rFonts w:ascii="Cambria" w:hAnsi="Cambria" w:cs="Tahoma"/>
          <w:sz w:val="18"/>
          <w:szCs w:val="18"/>
          <w:lang w:val="en-US"/>
        </w:rPr>
      </w:pPr>
    </w:p>
    <w:p w:rsidR="001C660D" w:rsidRPr="009932E2" w:rsidRDefault="008E0CB2" w:rsidP="001C660D">
      <w:pPr>
        <w:rPr>
          <w:rFonts w:ascii="Cambria" w:hAnsi="Cambria" w:cs="Tahoma"/>
          <w:sz w:val="18"/>
          <w:szCs w:val="18"/>
          <w:lang w:val="en-US"/>
        </w:rPr>
      </w:pPr>
      <w:r w:rsidRPr="009932E2">
        <w:rPr>
          <w:rFonts w:ascii="Cambria" w:hAnsi="Cambria" w:cs="Tahoma"/>
          <w:sz w:val="18"/>
          <w:szCs w:val="18"/>
          <w:lang w:val="en-US"/>
        </w:rPr>
        <w:t xml:space="preserve">The proxy stated below is hereby authorized to </w:t>
      </w:r>
      <w:r w:rsidR="00543319">
        <w:rPr>
          <w:rFonts w:ascii="Cambria" w:hAnsi="Cambria" w:cs="Tahoma"/>
          <w:sz w:val="18"/>
          <w:szCs w:val="18"/>
          <w:lang w:val="en-US"/>
        </w:rPr>
        <w:t xml:space="preserve">represent and </w:t>
      </w:r>
      <w:r w:rsidRPr="009932E2">
        <w:rPr>
          <w:rFonts w:ascii="Cambria" w:hAnsi="Cambria" w:cs="Tahoma"/>
          <w:sz w:val="18"/>
          <w:szCs w:val="18"/>
          <w:lang w:val="en-US"/>
        </w:rPr>
        <w:t xml:space="preserve">vote for all of the undersigned shareholder’s shares </w:t>
      </w:r>
      <w:r w:rsidR="00D22AC5" w:rsidRPr="009932E2">
        <w:rPr>
          <w:rFonts w:ascii="Cambria" w:hAnsi="Cambria" w:cs="Tahoma"/>
          <w:sz w:val="18"/>
          <w:szCs w:val="18"/>
          <w:lang w:val="en-US"/>
        </w:rPr>
        <w:t xml:space="preserve">at the </w:t>
      </w:r>
      <w:r w:rsidR="00543319">
        <w:rPr>
          <w:rFonts w:ascii="Cambria" w:hAnsi="Cambria" w:cs="Tahoma"/>
          <w:sz w:val="18"/>
          <w:szCs w:val="18"/>
          <w:lang w:val="en-US"/>
        </w:rPr>
        <w:t>annual</w:t>
      </w:r>
      <w:r w:rsidR="00D22AC5" w:rsidRPr="009932E2">
        <w:rPr>
          <w:rFonts w:ascii="Cambria" w:hAnsi="Cambria" w:cs="Tahoma"/>
          <w:sz w:val="18"/>
          <w:szCs w:val="18"/>
          <w:lang w:val="en-US"/>
        </w:rPr>
        <w:t xml:space="preserve"> general meeting </w:t>
      </w:r>
      <w:r w:rsidRPr="009932E2">
        <w:rPr>
          <w:rFonts w:ascii="Cambria" w:hAnsi="Cambria" w:cs="Tahoma"/>
          <w:sz w:val="18"/>
          <w:szCs w:val="18"/>
          <w:lang w:val="en-US"/>
        </w:rPr>
        <w:t xml:space="preserve">in </w:t>
      </w:r>
      <w:r w:rsidR="009932E2">
        <w:rPr>
          <w:rFonts w:ascii="Cambria" w:hAnsi="Cambria" w:cs="Tahoma"/>
          <w:sz w:val="18"/>
          <w:szCs w:val="18"/>
          <w:lang w:val="en-US"/>
        </w:rPr>
        <w:t>ContextVision</w:t>
      </w:r>
      <w:r w:rsidR="00D22AC5" w:rsidRPr="009932E2">
        <w:rPr>
          <w:rFonts w:ascii="Cambria" w:hAnsi="Cambria" w:cs="Tahoma"/>
          <w:sz w:val="18"/>
          <w:szCs w:val="18"/>
          <w:lang w:val="en-US"/>
        </w:rPr>
        <w:t xml:space="preserve"> AB</w:t>
      </w:r>
      <w:r w:rsidRPr="009932E2">
        <w:rPr>
          <w:rFonts w:ascii="Cambria" w:hAnsi="Cambria" w:cs="Tahoma"/>
          <w:sz w:val="18"/>
          <w:szCs w:val="18"/>
          <w:lang w:val="en-US"/>
        </w:rPr>
        <w:t xml:space="preserve"> (publ), corp. id. no. </w:t>
      </w:r>
      <w:r w:rsidR="009932E2">
        <w:rPr>
          <w:rFonts w:ascii="Cambria" w:hAnsi="Cambria" w:cs="Tahoma"/>
          <w:sz w:val="18"/>
          <w:szCs w:val="18"/>
          <w:lang w:val="en-US"/>
        </w:rPr>
        <w:t>556377-8900</w:t>
      </w:r>
      <w:r w:rsidRPr="009932E2">
        <w:rPr>
          <w:rFonts w:ascii="Cambria" w:hAnsi="Cambria" w:cs="Tahoma"/>
          <w:sz w:val="18"/>
          <w:szCs w:val="18"/>
          <w:lang w:val="en-US"/>
        </w:rPr>
        <w:t xml:space="preserve">, </w:t>
      </w:r>
      <w:r w:rsidR="00CD31F0" w:rsidRPr="009932E2">
        <w:rPr>
          <w:rFonts w:ascii="Cambria" w:hAnsi="Cambria" w:cs="Tahoma"/>
          <w:sz w:val="18"/>
          <w:szCs w:val="18"/>
          <w:lang w:val="en-US"/>
        </w:rPr>
        <w:t>on</w:t>
      </w:r>
      <w:r w:rsidR="00C706EA" w:rsidRPr="009932E2">
        <w:rPr>
          <w:rFonts w:ascii="Cambria" w:hAnsi="Cambria" w:cs="Tahoma"/>
          <w:sz w:val="18"/>
          <w:szCs w:val="18"/>
          <w:lang w:val="en-US"/>
        </w:rPr>
        <w:t> </w:t>
      </w:r>
      <w:r w:rsidR="00543319">
        <w:rPr>
          <w:rFonts w:ascii="Cambria" w:hAnsi="Cambria" w:cs="Tahoma"/>
          <w:sz w:val="18"/>
          <w:szCs w:val="18"/>
          <w:lang w:val="en-US"/>
        </w:rPr>
        <w:t>May</w:t>
      </w:r>
      <w:r w:rsidR="00165451" w:rsidRPr="009932E2">
        <w:rPr>
          <w:rFonts w:ascii="Cambria" w:hAnsi="Cambria" w:cs="Tahoma"/>
          <w:sz w:val="18"/>
          <w:szCs w:val="18"/>
          <w:lang w:val="en-US"/>
        </w:rPr>
        <w:t xml:space="preserve"> </w:t>
      </w:r>
      <w:r w:rsidR="00543319">
        <w:rPr>
          <w:rFonts w:ascii="Cambria" w:hAnsi="Cambria" w:cs="Tahoma"/>
          <w:sz w:val="18"/>
          <w:szCs w:val="18"/>
          <w:lang w:val="en-US"/>
        </w:rPr>
        <w:t>13</w:t>
      </w:r>
      <w:r w:rsidR="00165451" w:rsidRPr="009932E2">
        <w:rPr>
          <w:rFonts w:ascii="Cambria" w:hAnsi="Cambria" w:cs="Tahoma"/>
          <w:sz w:val="18"/>
          <w:szCs w:val="18"/>
          <w:lang w:val="en-US"/>
        </w:rPr>
        <w:t>,</w:t>
      </w:r>
      <w:r w:rsidR="00CD31F0" w:rsidRPr="009932E2">
        <w:rPr>
          <w:rFonts w:ascii="Cambria" w:hAnsi="Cambria" w:cs="Tahoma"/>
          <w:sz w:val="18"/>
          <w:szCs w:val="18"/>
          <w:lang w:val="en-US"/>
        </w:rPr>
        <w:t xml:space="preserve"> 202</w:t>
      </w:r>
      <w:r w:rsidR="00543319">
        <w:rPr>
          <w:rFonts w:ascii="Cambria" w:hAnsi="Cambria" w:cs="Tahoma"/>
          <w:sz w:val="18"/>
          <w:szCs w:val="18"/>
          <w:lang w:val="en-US"/>
        </w:rPr>
        <w:t>5</w:t>
      </w:r>
      <w:r w:rsidRPr="009932E2">
        <w:rPr>
          <w:rFonts w:ascii="Cambria" w:hAnsi="Cambria" w:cs="Tahoma"/>
          <w:sz w:val="18"/>
          <w:szCs w:val="18"/>
          <w:lang w:val="en-US"/>
        </w:rPr>
        <w:t>.</w:t>
      </w:r>
    </w:p>
    <w:p w:rsidR="00DF6F2D" w:rsidRPr="009932E2" w:rsidRDefault="00543319">
      <w:pPr>
        <w:rPr>
          <w:rFonts w:ascii="Cambria" w:hAnsi="Cambria"/>
          <w:sz w:val="18"/>
          <w:szCs w:val="18"/>
          <w:lang w:val="en-US"/>
        </w:rPr>
      </w:pPr>
    </w:p>
    <w:p w:rsidR="00DF6F2D" w:rsidRPr="009932E2" w:rsidRDefault="00543319">
      <w:pPr>
        <w:rPr>
          <w:rFonts w:ascii="Cambria" w:hAnsi="Cambria" w:cs="Tahoma"/>
          <w:b/>
          <w:sz w:val="18"/>
          <w:szCs w:val="18"/>
          <w:lang w:val="en-US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53689" w:rsidRPr="009932E2" w:rsidTr="00DF6F2D">
        <w:tc>
          <w:tcPr>
            <w:tcW w:w="4606" w:type="dxa"/>
          </w:tcPr>
          <w:p w:rsidR="00DF6F2D" w:rsidRPr="009932E2" w:rsidRDefault="008E0CB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t>Name of proxy</w:t>
            </w: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br/>
            </w:r>
          </w:p>
          <w:p w:rsidR="00D57EF2" w:rsidRPr="009932E2" w:rsidRDefault="00543319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:rsidR="00D57EF2" w:rsidRPr="009932E2" w:rsidRDefault="00543319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  <w:tc>
          <w:tcPr>
            <w:tcW w:w="4606" w:type="dxa"/>
          </w:tcPr>
          <w:p w:rsidR="00DF6F2D" w:rsidRPr="009932E2" w:rsidRDefault="008E0CB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t>Social Security No/Date of birth of proxy</w:t>
            </w:r>
          </w:p>
          <w:p w:rsidR="00DF6F2D" w:rsidRPr="009932E2" w:rsidRDefault="00543319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:rsidR="00DF6F2D" w:rsidRPr="009932E2" w:rsidRDefault="00543319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</w:tr>
    </w:tbl>
    <w:p w:rsidR="00DF6F2D" w:rsidRPr="009932E2" w:rsidRDefault="00543319">
      <w:pPr>
        <w:rPr>
          <w:rFonts w:ascii="Cambria" w:hAnsi="Cambria" w:cs="Tahoma"/>
          <w:sz w:val="18"/>
          <w:szCs w:val="18"/>
          <w:lang w:val="en-US"/>
        </w:rPr>
        <w:sectPr w:rsidR="00DF6F2D" w:rsidRPr="009932E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nt"/>
        <w:tblW w:w="0" w:type="auto"/>
        <w:tblBorders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53689" w:rsidRPr="009932E2" w:rsidTr="00DF6F2D">
        <w:tc>
          <w:tcPr>
            <w:tcW w:w="4606" w:type="dxa"/>
          </w:tcPr>
          <w:p w:rsidR="00DF6F2D" w:rsidRPr="009932E2" w:rsidRDefault="008E0CB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t xml:space="preserve">Address of proxy </w:t>
            </w:r>
          </w:p>
          <w:p w:rsidR="00DF6F2D" w:rsidRPr="009932E2" w:rsidRDefault="00543319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:rsidR="00D57EF2" w:rsidRPr="009932E2" w:rsidRDefault="00543319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  <w:tc>
          <w:tcPr>
            <w:tcW w:w="4606" w:type="dxa"/>
          </w:tcPr>
          <w:p w:rsidR="00DF6F2D" w:rsidRPr="009932E2" w:rsidRDefault="00543319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</w:tr>
    </w:tbl>
    <w:p w:rsidR="00DF6F2D" w:rsidRPr="009932E2" w:rsidRDefault="00543319">
      <w:pPr>
        <w:rPr>
          <w:rFonts w:ascii="Cambria" w:hAnsi="Cambria" w:cs="Tahoma"/>
          <w:sz w:val="18"/>
          <w:szCs w:val="18"/>
          <w:lang w:val="en-US"/>
        </w:rPr>
        <w:sectPr w:rsidR="00DF6F2D" w:rsidRPr="009932E2" w:rsidSect="00DF6F2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53689" w:rsidRPr="009932E2" w:rsidTr="00D57EF2">
        <w:tc>
          <w:tcPr>
            <w:tcW w:w="4606" w:type="dxa"/>
          </w:tcPr>
          <w:p w:rsidR="00DF6F2D" w:rsidRPr="009932E2" w:rsidRDefault="008E0CB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t>Phone no. of proxy during daytime</w:t>
            </w:r>
          </w:p>
        </w:tc>
        <w:tc>
          <w:tcPr>
            <w:tcW w:w="4606" w:type="dxa"/>
          </w:tcPr>
          <w:p w:rsidR="00DF6F2D" w:rsidRPr="009932E2" w:rsidRDefault="00543319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:rsidR="00DF6F2D" w:rsidRPr="009932E2" w:rsidRDefault="00543319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:rsidR="00DF6F2D" w:rsidRPr="009932E2" w:rsidRDefault="00543319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</w:tr>
    </w:tbl>
    <w:p w:rsidR="00DF6F2D" w:rsidRPr="009932E2" w:rsidRDefault="00543319">
      <w:pPr>
        <w:rPr>
          <w:rFonts w:ascii="Cambria" w:hAnsi="Cambria" w:cs="Tahoma"/>
          <w:sz w:val="18"/>
          <w:szCs w:val="18"/>
          <w:lang w:val="en-US"/>
        </w:rPr>
      </w:pPr>
    </w:p>
    <w:p w:rsidR="00DF6F2D" w:rsidRPr="009932E2" w:rsidRDefault="008E0CB2">
      <w:pPr>
        <w:rPr>
          <w:rFonts w:ascii="Cambria" w:hAnsi="Cambria" w:cs="Tahoma"/>
          <w:b/>
          <w:sz w:val="18"/>
          <w:szCs w:val="18"/>
          <w:lang w:val="en-US"/>
        </w:rPr>
      </w:pPr>
      <w:r w:rsidRPr="009932E2">
        <w:rPr>
          <w:rFonts w:ascii="Cambria" w:hAnsi="Cambria" w:cs="Tahoma"/>
          <w:b/>
          <w:sz w:val="18"/>
          <w:szCs w:val="18"/>
          <w:lang w:val="en-US"/>
        </w:rPr>
        <w:t>Signature by shareholder/proxy giver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53689" w:rsidRPr="009932E2" w:rsidTr="00D57E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F2D" w:rsidRPr="009932E2" w:rsidRDefault="008E0CB2" w:rsidP="0037766B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t>Place and date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F2D" w:rsidRPr="009932E2" w:rsidRDefault="00543319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:rsidR="00DF6F2D" w:rsidRPr="009932E2" w:rsidRDefault="00543319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:rsidR="00DF6F2D" w:rsidRPr="009932E2" w:rsidRDefault="00543319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</w:tr>
      <w:tr w:rsidR="00553689" w:rsidRPr="009932E2" w:rsidTr="00D57E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F2D" w:rsidRPr="009932E2" w:rsidRDefault="008E0CB2" w:rsidP="0037766B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t>Shareholder’s name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F2D" w:rsidRPr="009932E2" w:rsidRDefault="00543319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:rsidR="00DF6F2D" w:rsidRPr="009932E2" w:rsidRDefault="00543319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:rsidR="00DF6F2D" w:rsidRPr="009932E2" w:rsidRDefault="00543319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</w:tr>
      <w:tr w:rsidR="00553689" w:rsidRPr="009932E2" w:rsidTr="00D57E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28DE" w:rsidRPr="009932E2" w:rsidRDefault="008E0CB2" w:rsidP="0037766B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t>Shareholder’s/Authorized signatory’s signature</w:t>
            </w:r>
          </w:p>
          <w:p w:rsidR="006A28DE" w:rsidRPr="009932E2" w:rsidRDefault="00543319" w:rsidP="0037766B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:rsidR="006A28DE" w:rsidRPr="009932E2" w:rsidRDefault="00543319" w:rsidP="0037766B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8DE" w:rsidRPr="009932E2" w:rsidRDefault="00543319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</w:tr>
      <w:tr w:rsidR="00553689" w:rsidRPr="009932E2" w:rsidTr="00D57EF2">
        <w:tc>
          <w:tcPr>
            <w:tcW w:w="4606" w:type="dxa"/>
            <w:tcBorders>
              <w:top w:val="single" w:sz="4" w:space="0" w:color="auto"/>
              <w:right w:val="nil"/>
            </w:tcBorders>
          </w:tcPr>
          <w:p w:rsidR="00DF6F2D" w:rsidRPr="009932E2" w:rsidRDefault="008E0CB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t>Clarification of signature</w:t>
            </w:r>
          </w:p>
          <w:p w:rsidR="00DF6F2D" w:rsidRPr="009932E2" w:rsidRDefault="008E0CB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br/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</w:tcBorders>
          </w:tcPr>
          <w:p w:rsidR="00DF6F2D" w:rsidRPr="009932E2" w:rsidRDefault="00543319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</w:tr>
      <w:tr w:rsidR="00553689" w:rsidRPr="009932E2" w:rsidTr="00DF6F2D">
        <w:tc>
          <w:tcPr>
            <w:tcW w:w="4606" w:type="dxa"/>
            <w:tcBorders>
              <w:right w:val="nil"/>
            </w:tcBorders>
          </w:tcPr>
          <w:p w:rsidR="0037766B" w:rsidRPr="009932E2" w:rsidRDefault="008E0CB2" w:rsidP="0037766B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t>Shareholder’s Social Security no./Date of birth or corp. id. no.</w:t>
            </w:r>
          </w:p>
          <w:p w:rsidR="00D57EF2" w:rsidRPr="009932E2" w:rsidRDefault="00543319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:rsidR="00D57EF2" w:rsidRPr="009932E2" w:rsidRDefault="00543319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  <w:tc>
          <w:tcPr>
            <w:tcW w:w="4606" w:type="dxa"/>
            <w:tcBorders>
              <w:left w:val="nil"/>
            </w:tcBorders>
          </w:tcPr>
          <w:p w:rsidR="00D57EF2" w:rsidRPr="009932E2" w:rsidRDefault="00543319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</w:tr>
      <w:tr w:rsidR="00553689" w:rsidRPr="009932E2" w:rsidTr="00DF6F2D">
        <w:tc>
          <w:tcPr>
            <w:tcW w:w="4606" w:type="dxa"/>
            <w:tcBorders>
              <w:right w:val="nil"/>
            </w:tcBorders>
          </w:tcPr>
          <w:p w:rsidR="00DF6F2D" w:rsidRPr="009932E2" w:rsidRDefault="008E0CB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t xml:space="preserve">Shareholder’s Phone no. during daytime </w:t>
            </w: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br/>
            </w:r>
          </w:p>
          <w:p w:rsidR="00DF6F2D" w:rsidRPr="009932E2" w:rsidRDefault="00543319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  <w:tc>
          <w:tcPr>
            <w:tcW w:w="4606" w:type="dxa"/>
            <w:tcBorders>
              <w:left w:val="nil"/>
            </w:tcBorders>
          </w:tcPr>
          <w:p w:rsidR="00DF6F2D" w:rsidRPr="009932E2" w:rsidRDefault="00543319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</w:tr>
    </w:tbl>
    <w:p w:rsidR="00D57EF2" w:rsidRPr="009932E2" w:rsidRDefault="00543319">
      <w:pPr>
        <w:rPr>
          <w:rFonts w:ascii="Cambria" w:hAnsi="Cambria" w:cs="Tahoma"/>
          <w:sz w:val="18"/>
          <w:szCs w:val="18"/>
          <w:lang w:val="en-US"/>
        </w:rPr>
      </w:pPr>
    </w:p>
    <w:tbl>
      <w:tblPr>
        <w:tblStyle w:val="Tabellrutnt"/>
        <w:tblW w:w="9489" w:type="dxa"/>
        <w:jc w:val="center"/>
        <w:tblLook w:val="01E0" w:firstRow="1" w:lastRow="1" w:firstColumn="1" w:lastColumn="1" w:noHBand="0" w:noVBand="0"/>
      </w:tblPr>
      <w:tblGrid>
        <w:gridCol w:w="9489"/>
      </w:tblGrid>
      <w:tr w:rsidR="00553689" w:rsidRPr="009932E2" w:rsidTr="00A31F7C">
        <w:trPr>
          <w:trHeight w:val="1711"/>
          <w:jc w:val="center"/>
        </w:trPr>
        <w:tc>
          <w:tcPr>
            <w:tcW w:w="9489" w:type="dxa"/>
          </w:tcPr>
          <w:p w:rsidR="00CD31F0" w:rsidRPr="009932E2" w:rsidRDefault="00CD31F0" w:rsidP="00CD31F0">
            <w:pPr>
              <w:tabs>
                <w:tab w:val="left" w:pos="4962"/>
              </w:tabs>
              <w:rPr>
                <w:rFonts w:ascii="Cambria" w:hAnsi="Cambria" w:cs="Tahoma"/>
                <w:sz w:val="18"/>
                <w:szCs w:val="18"/>
                <w:lang w:val="en-GB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GB"/>
              </w:rPr>
              <w:t>The original copy of the proxy s</w:t>
            </w:r>
            <w:r w:rsidR="009932E2">
              <w:rPr>
                <w:rFonts w:ascii="Cambria" w:hAnsi="Cambria" w:cs="Tahoma"/>
                <w:sz w:val="18"/>
                <w:szCs w:val="18"/>
                <w:lang w:val="en-GB"/>
              </w:rPr>
              <w:t>hould</w:t>
            </w:r>
            <w:r w:rsidR="00D22AC5" w:rsidRPr="009932E2">
              <w:rPr>
                <w:rFonts w:ascii="Cambria" w:hAnsi="Cambria" w:cs="Tahoma"/>
                <w:sz w:val="18"/>
                <w:szCs w:val="18"/>
                <w:lang w:val="en-GB"/>
              </w:rPr>
              <w:t>, well in advance of the general meeting,</w:t>
            </w:r>
            <w:r w:rsidRPr="009932E2">
              <w:rPr>
                <w:rFonts w:ascii="Cambria" w:hAnsi="Cambria" w:cs="Tahoma"/>
                <w:sz w:val="18"/>
                <w:szCs w:val="18"/>
                <w:lang w:val="en-GB"/>
              </w:rPr>
              <w:t xml:space="preserve"> be sent to</w:t>
            </w:r>
            <w:r w:rsidR="00D22AC5" w:rsidRPr="009932E2">
              <w:rPr>
                <w:rFonts w:ascii="Cambria" w:hAnsi="Cambria" w:cs="Tahoma"/>
                <w:sz w:val="18"/>
                <w:szCs w:val="18"/>
                <w:lang w:val="en-GB"/>
              </w:rPr>
              <w:t xml:space="preserve"> the following address:</w:t>
            </w:r>
            <w:r w:rsidRPr="009932E2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 w:rsidR="009932E2" w:rsidRPr="003B0F94">
              <w:rPr>
                <w:rFonts w:ascii="Cambria" w:hAnsi="Cambria" w:cs="Tahoma"/>
                <w:sz w:val="18"/>
                <w:szCs w:val="18"/>
              </w:rPr>
              <w:t>C</w:t>
            </w:r>
            <w:r w:rsidR="009932E2">
              <w:rPr>
                <w:rFonts w:ascii="Cambria" w:hAnsi="Cambria" w:cs="Tahoma"/>
                <w:sz w:val="18"/>
                <w:szCs w:val="18"/>
              </w:rPr>
              <w:t>ontextVision</w:t>
            </w:r>
            <w:proofErr w:type="spellEnd"/>
            <w:r w:rsidR="009932E2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="009932E2" w:rsidRPr="003B0F94">
              <w:rPr>
                <w:rFonts w:ascii="Cambria" w:hAnsi="Cambria" w:cs="Tahoma"/>
                <w:sz w:val="18"/>
                <w:szCs w:val="18"/>
              </w:rPr>
              <w:t>AB (</w:t>
            </w:r>
            <w:proofErr w:type="spellStart"/>
            <w:r w:rsidR="009932E2" w:rsidRPr="003B0F94">
              <w:rPr>
                <w:rFonts w:ascii="Cambria" w:hAnsi="Cambria" w:cs="Tahoma"/>
                <w:sz w:val="18"/>
                <w:szCs w:val="18"/>
              </w:rPr>
              <w:t>publ</w:t>
            </w:r>
            <w:proofErr w:type="spellEnd"/>
            <w:r w:rsidR="009932E2" w:rsidRPr="003B0F94">
              <w:rPr>
                <w:rFonts w:ascii="Cambria" w:hAnsi="Cambria" w:cs="Tahoma"/>
                <w:sz w:val="18"/>
                <w:szCs w:val="18"/>
              </w:rPr>
              <w:t xml:space="preserve">), </w:t>
            </w:r>
            <w:r w:rsidR="00543319">
              <w:rPr>
                <w:rFonts w:ascii="Cambria" w:hAnsi="Cambria" w:cs="Tahoma"/>
                <w:sz w:val="18"/>
                <w:szCs w:val="18"/>
              </w:rPr>
              <w:t>Gamla Brogatan 26</w:t>
            </w:r>
            <w:r w:rsidR="009932E2" w:rsidRPr="003B0F94">
              <w:rPr>
                <w:rFonts w:ascii="Cambria" w:hAnsi="Cambria" w:cs="Tahoma"/>
                <w:sz w:val="18"/>
                <w:szCs w:val="18"/>
              </w:rPr>
              <w:t xml:space="preserve">, 111 </w:t>
            </w:r>
            <w:r w:rsidR="00543319">
              <w:rPr>
                <w:rFonts w:ascii="Cambria" w:hAnsi="Cambria" w:cs="Tahoma"/>
                <w:sz w:val="18"/>
                <w:szCs w:val="18"/>
              </w:rPr>
              <w:t>20</w:t>
            </w:r>
            <w:bookmarkStart w:id="0" w:name="_GoBack"/>
            <w:bookmarkEnd w:id="0"/>
            <w:r w:rsidR="009932E2" w:rsidRPr="003B0F94">
              <w:rPr>
                <w:rFonts w:ascii="Cambria" w:hAnsi="Cambria" w:cs="Tahoma"/>
                <w:sz w:val="18"/>
                <w:szCs w:val="18"/>
              </w:rPr>
              <w:t xml:space="preserve"> Stockholm</w:t>
            </w:r>
            <w:r w:rsidR="00D22AC5" w:rsidRPr="009932E2">
              <w:rPr>
                <w:rFonts w:ascii="Cambria" w:hAnsi="Cambria" w:cs="Tahoma"/>
                <w:sz w:val="18"/>
                <w:szCs w:val="18"/>
              </w:rPr>
              <w:t xml:space="preserve">. </w:t>
            </w:r>
            <w:r w:rsidRPr="009932E2">
              <w:rPr>
                <w:rFonts w:ascii="Cambria" w:hAnsi="Cambria" w:cs="Tahoma"/>
                <w:sz w:val="18"/>
                <w:szCs w:val="18"/>
                <w:lang w:val="en-GB"/>
              </w:rPr>
              <w:t>A shareholder who is a legal entity sh</w:t>
            </w:r>
            <w:r w:rsidR="009932E2">
              <w:rPr>
                <w:rFonts w:ascii="Cambria" w:hAnsi="Cambria" w:cs="Tahoma"/>
                <w:sz w:val="18"/>
                <w:szCs w:val="18"/>
                <w:lang w:val="en-GB"/>
              </w:rPr>
              <w:t>ould</w:t>
            </w:r>
            <w:r w:rsidRPr="009932E2">
              <w:rPr>
                <w:rFonts w:ascii="Cambria" w:hAnsi="Cambria" w:cs="Tahoma"/>
                <w:sz w:val="18"/>
                <w:szCs w:val="18"/>
                <w:lang w:val="en-GB"/>
              </w:rPr>
              <w:t xml:space="preserve"> together with the proxy send in a copy of an authorization document, such as a certificate of registration or similar document. </w:t>
            </w:r>
          </w:p>
          <w:p w:rsidR="00CD31F0" w:rsidRPr="009932E2" w:rsidRDefault="00CD31F0" w:rsidP="00CD31F0">
            <w:pPr>
              <w:tabs>
                <w:tab w:val="left" w:pos="4962"/>
              </w:tabs>
              <w:rPr>
                <w:rFonts w:ascii="Cambria" w:hAnsi="Cambria" w:cs="Tahoma"/>
                <w:sz w:val="18"/>
                <w:szCs w:val="18"/>
                <w:lang w:val="en-GB"/>
              </w:rPr>
            </w:pPr>
          </w:p>
          <w:p w:rsidR="003D3A50" w:rsidRPr="009932E2" w:rsidRDefault="00CD31F0" w:rsidP="00CD31F0">
            <w:pPr>
              <w:tabs>
                <w:tab w:val="left" w:pos="4962"/>
              </w:tabs>
              <w:rPr>
                <w:rFonts w:ascii="Cambria" w:hAnsi="Cambria" w:cs="Tahoma"/>
                <w:sz w:val="18"/>
                <w:szCs w:val="18"/>
                <w:lang w:val="en-GB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GB"/>
              </w:rPr>
              <w:t xml:space="preserve">Please note that a notice of participation must be made in accordance with the notice convening the </w:t>
            </w:r>
            <w:r w:rsidR="00D22AC5" w:rsidRPr="009932E2">
              <w:rPr>
                <w:rFonts w:ascii="Cambria" w:hAnsi="Cambria" w:cs="Tahoma"/>
                <w:sz w:val="18"/>
                <w:szCs w:val="18"/>
                <w:lang w:val="en-GB"/>
              </w:rPr>
              <w:t>general meeting</w:t>
            </w:r>
            <w:r w:rsidRPr="009932E2">
              <w:rPr>
                <w:rFonts w:ascii="Cambria" w:hAnsi="Cambria" w:cs="Tahoma"/>
                <w:sz w:val="18"/>
                <w:szCs w:val="18"/>
                <w:lang w:val="en-GB"/>
              </w:rPr>
              <w:t xml:space="preserve">, even if the shareholder wishes to exercise its voting rights etc. at the </w:t>
            </w:r>
            <w:r w:rsidR="00D22AC5" w:rsidRPr="009932E2">
              <w:rPr>
                <w:rFonts w:ascii="Cambria" w:hAnsi="Cambria" w:cs="Tahoma"/>
                <w:sz w:val="18"/>
                <w:szCs w:val="18"/>
                <w:lang w:val="en-GB"/>
              </w:rPr>
              <w:t>general meeting</w:t>
            </w:r>
            <w:r w:rsidRPr="009932E2">
              <w:rPr>
                <w:rFonts w:ascii="Cambria" w:hAnsi="Cambria" w:cs="Tahoma"/>
                <w:sz w:val="18"/>
                <w:szCs w:val="18"/>
                <w:lang w:val="en-GB"/>
              </w:rPr>
              <w:t xml:space="preserve"> by proxy. Filing this proxy is not considered as a notice to participate in the </w:t>
            </w:r>
            <w:r w:rsidR="00D22AC5" w:rsidRPr="009932E2">
              <w:rPr>
                <w:rFonts w:ascii="Cambria" w:hAnsi="Cambria" w:cs="Tahoma"/>
                <w:sz w:val="18"/>
                <w:szCs w:val="18"/>
                <w:lang w:val="en-GB"/>
              </w:rPr>
              <w:t>general meeting</w:t>
            </w:r>
            <w:r w:rsidRPr="009932E2">
              <w:rPr>
                <w:rFonts w:ascii="Cambria" w:hAnsi="Cambria" w:cs="Tahoma"/>
                <w:sz w:val="18"/>
                <w:szCs w:val="18"/>
                <w:lang w:val="en-GB"/>
              </w:rPr>
              <w:t xml:space="preserve">. </w:t>
            </w:r>
          </w:p>
        </w:tc>
      </w:tr>
    </w:tbl>
    <w:p w:rsidR="00DF6F2D" w:rsidRPr="009932E2" w:rsidRDefault="00543319">
      <w:pPr>
        <w:rPr>
          <w:rFonts w:ascii="Cambria" w:hAnsi="Cambria" w:cs="Tahoma"/>
          <w:sz w:val="18"/>
          <w:szCs w:val="18"/>
          <w:lang w:val="en-US"/>
        </w:rPr>
      </w:pPr>
    </w:p>
    <w:sectPr w:rsidR="00DF6F2D" w:rsidRPr="009932E2" w:rsidSect="00DF6F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BE7" w:rsidRDefault="00665BE7">
      <w:r>
        <w:separator/>
      </w:r>
    </w:p>
  </w:endnote>
  <w:endnote w:type="continuationSeparator" w:id="0">
    <w:p w:rsidR="00665BE7" w:rsidRDefault="0066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51" w:rsidRDefault="0016545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51" w:rsidRDefault="0016545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51" w:rsidRDefault="001654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BE7" w:rsidRDefault="00665BE7">
      <w:r>
        <w:separator/>
      </w:r>
    </w:p>
  </w:footnote>
  <w:footnote w:type="continuationSeparator" w:id="0">
    <w:p w:rsidR="00665BE7" w:rsidRDefault="00665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51" w:rsidRDefault="0016545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9BC" w:rsidRPr="00D57EF2" w:rsidRDefault="00543319" w:rsidP="00D57EF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51" w:rsidRDefault="0016545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689"/>
    <w:rsid w:val="00165451"/>
    <w:rsid w:val="002810A8"/>
    <w:rsid w:val="004177FC"/>
    <w:rsid w:val="005353D9"/>
    <w:rsid w:val="00543319"/>
    <w:rsid w:val="00553689"/>
    <w:rsid w:val="00665BE7"/>
    <w:rsid w:val="008D3C9F"/>
    <w:rsid w:val="008E0CB2"/>
    <w:rsid w:val="009932E2"/>
    <w:rsid w:val="009A24ED"/>
    <w:rsid w:val="00A521D7"/>
    <w:rsid w:val="00B10C19"/>
    <w:rsid w:val="00B27370"/>
    <w:rsid w:val="00B544A3"/>
    <w:rsid w:val="00C706EA"/>
    <w:rsid w:val="00CD31F0"/>
    <w:rsid w:val="00D22AC5"/>
    <w:rsid w:val="00D32238"/>
    <w:rsid w:val="00FC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D4DE0"/>
  <w15:docId w15:val="{EC49787B-0FCB-4003-BCBC-1802BDC8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F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D57E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57EF2"/>
    <w:rPr>
      <w:sz w:val="24"/>
      <w:szCs w:val="24"/>
      <w:lang w:eastAsia="ko-KR"/>
    </w:rPr>
  </w:style>
  <w:style w:type="paragraph" w:styleId="Sidfot">
    <w:name w:val="footer"/>
    <w:basedOn w:val="Normal"/>
    <w:link w:val="SidfotChar"/>
    <w:rsid w:val="00D57EF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57EF2"/>
    <w:rPr>
      <w:sz w:val="24"/>
      <w:szCs w:val="24"/>
      <w:lang w:eastAsia="ko-KR"/>
    </w:rPr>
  </w:style>
  <w:style w:type="paragraph" w:styleId="Ballongtext">
    <w:name w:val="Balloon Text"/>
    <w:basedOn w:val="Normal"/>
    <w:link w:val="BallongtextChar"/>
    <w:rsid w:val="00D57EF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57EF2"/>
    <w:rPr>
      <w:rFonts w:ascii="Tahoma" w:hAnsi="Tahoma" w:cs="Tahoma"/>
      <w:sz w:val="16"/>
      <w:szCs w:val="16"/>
      <w:lang w:eastAsia="ko-KR"/>
    </w:rPr>
  </w:style>
  <w:style w:type="paragraph" w:styleId="Liststycke">
    <w:name w:val="List Paragraph"/>
    <w:basedOn w:val="Normal"/>
    <w:uiPriority w:val="34"/>
    <w:qFormat/>
    <w:rsid w:val="006A28DE"/>
    <w:pPr>
      <w:ind w:left="720"/>
      <w:contextualSpacing/>
    </w:pPr>
  </w:style>
  <w:style w:type="paragraph" w:customStyle="1" w:styleId="Default">
    <w:name w:val="Default"/>
    <w:rsid w:val="003D3A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imanage.xml" Type="http://schemas.openxmlformats.org/officeDocument/2006/relationships/customXml" Target="/customXML/item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.xml>��< ? x m l   v e r s i o n = " 1 . 0 "   e n c o d i n g = " u t f - 1 6 " ? > < p r o p e r t i e s   x m l n s = " h t t p : / / w w w . i m a n a g e . c o m / w o r k / x m l s c h e m a " >  
     < d o c u m e n t i d > J U R I D I K ! 1 7 3 0 4 1 0 4 . 1 < / d o c u m e n t i d >  
     < s e n d e r i d > S E P E < / s e n d e r i d >  
     < s e n d e r e m a i l > S E B A S T I A N . P E T E R S E N @ C M S - W I S T R A N D . C O M < / s e n d e r e m a i l >  
     < l a s t m o d i f i e d > 2 0 2 5 - 0 3 - 1 9 T 1 0 : 5 3 : 0 0 . 0 0 0 0 0 0 0 + 0 1 : 0 0 < / l a s t m o d i f i e d >  
     < d a t a b a s e > J U R I D I K < / d a t a b a s e >  
 < / p r o p e r t i e s > 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7CC9B5BE40D479D3BD55D599AF680" ma:contentTypeVersion="17" ma:contentTypeDescription="Skapa ett nytt dokument." ma:contentTypeScope="" ma:versionID="8e81a44832caa86bf32ec4dec0e5a063">
  <xsd:schema xmlns:xsd="http://www.w3.org/2001/XMLSchema" xmlns:xs="http://www.w3.org/2001/XMLSchema" xmlns:p="http://schemas.microsoft.com/office/2006/metadata/properties" xmlns:ns2="8a80403b-dc94-405b-8264-548a03b5a0a2" xmlns:ns3="651f23c4-6d13-44c4-b7df-3aef09049150" targetNamespace="http://schemas.microsoft.com/office/2006/metadata/properties" ma:root="true" ma:fieldsID="06f7890529d2010d92ffd91a713af50e" ns2:_="" ns3:_="">
    <xsd:import namespace="8a80403b-dc94-405b-8264-548a03b5a0a2"/>
    <xsd:import namespace="651f23c4-6d13-44c4-b7df-3aef09049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403b-dc94-405b-8264-548a03b5a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0ce9d9e2-af80-4eab-9135-379717c2e1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23c4-6d13-44c4-b7df-3aef0904915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8f075f0-bc8e-4c31-b795-4c06578c13a5}" ma:internalName="TaxCatchAll" ma:showField="CatchAllData" ma:web="651f23c4-6d13-44c4-b7df-3aef09049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1f23c4-6d13-44c4-b7df-3aef09049150" xsi:nil="true"/>
    <lcf76f155ced4ddcb4097134ff3c332f xmlns="8a80403b-dc94-405b-8264-548a03b5a0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479C7A-1196-4133-8633-6A06FA61A030}"/>
</file>

<file path=customXML/itemProps2.xml><?xml version="1.0" encoding="utf-8"?>
<ds:datastoreItem xmlns:ds="http://schemas.openxmlformats.org/officeDocument/2006/customXml" ds:itemID="{6FCD6334-1412-40B6-92DA-A965C07D069E}"/>
</file>

<file path=customXML/itemProps3.xml><?xml version="1.0" encoding="utf-8"?>
<ds:datastoreItem xmlns:ds="http://schemas.openxmlformats.org/officeDocument/2006/customXml" ds:itemID="{FCA3F426-9062-48FF-A800-49136B3A2003}"/>
</file>

<file path=customXML/itemProps4.xml><?xml version="1.0" encoding="utf-8"?>
<ds:datastoreItem xmlns:ds="http://schemas.openxmlformats.org/officeDocument/2006/customXml" ds:itemID="{BF5E123F-02C3-4484-8C92-A97AD53084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Fullmaktsformulär</vt:lpstr>
      <vt:lpstr>Fullmaktsformulär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Petersen Sebastian</cp:lastModifiedBy>
  <cp:revision>10</cp:revision>
  <dcterms:created xsi:type="dcterms:W3CDTF">2022-03-17T08:00:00Z</dcterms:created>
  <dcterms:modified xsi:type="dcterms:W3CDTF">2025-03-19T09:53:00Z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0x010100AD77CC9B5BE40D479D3BD55D599AF680</vt:lpwstr>
  </property>
</Properties>
</file>